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75"/>
      </w:tblGrid>
      <w:tr w:rsidR="001A16EE" w:rsidRPr="001A16EE" w:rsidTr="001A16E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16EE" w:rsidRPr="001A16EE" w:rsidRDefault="001A16EE" w:rsidP="001A16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</w:t>
            </w: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ОБЩЕОБРАЗОВАТЕЛЬНОЕ УЧРЕЖДЕНИЕ -</w:t>
            </w:r>
          </w:p>
          <w:p w:rsidR="001A16EE" w:rsidRPr="001A16EE" w:rsidRDefault="001A16EE" w:rsidP="001A16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Киришская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средняя школа </w:t>
            </w: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="0000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</w:tr>
    </w:tbl>
    <w:p w:rsidR="001A16EE" w:rsidRPr="001A16EE" w:rsidRDefault="001A16EE" w:rsidP="001A16E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EE" w:rsidRPr="001A16EE" w:rsidRDefault="001A16EE" w:rsidP="001A16E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EE" w:rsidRPr="001A16EE" w:rsidRDefault="001A16EE" w:rsidP="001A16E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EE" w:rsidRPr="001A16EE" w:rsidRDefault="001A16EE" w:rsidP="001A16E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EE" w:rsidRPr="001A16EE" w:rsidRDefault="001A16EE" w:rsidP="001A16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работы</w:t>
      </w:r>
    </w:p>
    <w:p w:rsidR="001A16EE" w:rsidRPr="001A16EE" w:rsidRDefault="001A16EE" w:rsidP="001A16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методического объединения</w:t>
      </w:r>
    </w:p>
    <w:p w:rsidR="001A16EE" w:rsidRPr="001A16EE" w:rsidRDefault="001A16EE" w:rsidP="001A16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учителей начальных классов</w:t>
      </w:r>
    </w:p>
    <w:p w:rsidR="001A16EE" w:rsidRPr="001A16EE" w:rsidRDefault="001A16EE" w:rsidP="001A16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</w:t>
      </w:r>
      <w:r w:rsidR="000064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</w:t>
      </w:r>
      <w:r w:rsidRPr="001A16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-20</w:t>
      </w:r>
      <w:r w:rsidR="00B445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  <w:r w:rsidR="000064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Pr="001A16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A16EE" w:rsidRPr="001A16EE" w:rsidRDefault="001A16EE" w:rsidP="001A16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EE" w:rsidRPr="001A16EE" w:rsidRDefault="001A16EE" w:rsidP="001A16E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EE" w:rsidRPr="001A16EE" w:rsidRDefault="001A16EE" w:rsidP="001A16E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EE" w:rsidRDefault="001A16EE" w:rsidP="001A16EE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A16EE" w:rsidRDefault="001A16EE" w:rsidP="001A16EE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A16EE" w:rsidRPr="001A16EE" w:rsidRDefault="001A16EE" w:rsidP="001A16E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Руководитель ШМО</w:t>
      </w:r>
    </w:p>
    <w:p w:rsidR="001A16EE" w:rsidRDefault="00B445BD" w:rsidP="001A16E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Жукова С.А.</w:t>
      </w:r>
    </w:p>
    <w:p w:rsidR="001A16EE" w:rsidRDefault="001A16EE" w:rsidP="001A16E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EE" w:rsidRPr="001A16EE" w:rsidRDefault="001A16EE" w:rsidP="001A16EE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EE" w:rsidRPr="001A16EE" w:rsidRDefault="001A16EE" w:rsidP="001A16E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EE" w:rsidRPr="001A16EE" w:rsidRDefault="001A16EE" w:rsidP="001A16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г. К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ириши</w:t>
      </w:r>
    </w:p>
    <w:p w:rsidR="001A16EE" w:rsidRPr="001A16EE" w:rsidRDefault="001A16EE" w:rsidP="001A16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</w:t>
      </w:r>
      <w:r w:rsidR="000064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</w:t>
      </w:r>
      <w:r w:rsidRPr="001A16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-20</w:t>
      </w:r>
      <w:r w:rsidR="00B445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  <w:r w:rsidR="000064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Pr="001A16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1A16EE" w:rsidRPr="001A16EE" w:rsidRDefault="001A16EE" w:rsidP="001A16E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</w:t>
      </w:r>
      <w:r w:rsidRPr="001A16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Основная тема работы МО: </w:t>
      </w:r>
    </w:p>
    <w:p w:rsidR="001A16EE" w:rsidRPr="001A16EE" w:rsidRDefault="00B445BD" w:rsidP="001A16E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</w:t>
      </w:r>
      <w:r w:rsidR="0000642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образовательная среда в начальной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16EE" w:rsidRPr="001A16EE" w:rsidRDefault="001A16EE" w:rsidP="001A16E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A16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</w:t>
      </w:r>
      <w:r w:rsidR="00B445BD" w:rsidRPr="00B4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педагогического мастерства педагогов путём внедрения в учебный процесс современных образовательный технологий</w:t>
      </w:r>
      <w:proofErr w:type="gramEnd"/>
    </w:p>
    <w:p w:rsidR="001A16EE" w:rsidRPr="001A16EE" w:rsidRDefault="001A16EE" w:rsidP="001A16E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1A16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006423" w:rsidRDefault="001A16EE" w:rsidP="00006423">
      <w:pPr>
        <w:pStyle w:val="a4"/>
        <w:numPr>
          <w:ilvl w:val="1"/>
          <w:numId w:val="42"/>
        </w:numPr>
        <w:tabs>
          <w:tab w:val="left" w:pos="1324"/>
        </w:tabs>
        <w:spacing w:line="276" w:lineRule="auto"/>
        <w:ind w:right="276"/>
        <w:jc w:val="both"/>
        <w:rPr>
          <w:sz w:val="24"/>
          <w:szCs w:val="24"/>
        </w:rPr>
      </w:pPr>
      <w:r w:rsidRPr="00006423">
        <w:rPr>
          <w:color w:val="000000"/>
          <w:sz w:val="21"/>
          <w:szCs w:val="21"/>
          <w:lang w:eastAsia="ru-RU"/>
        </w:rPr>
        <w:t> </w:t>
      </w:r>
      <w:r w:rsidR="00006423">
        <w:rPr>
          <w:sz w:val="24"/>
          <w:szCs w:val="24"/>
        </w:rPr>
        <w:t>Расширение форм повышения квалификации педагогов по актуальным вопросам развития образования: работа с одаренными детьми, оценка качества образовательных результатов школьников (ВПР), цифровая образовательная</w:t>
      </w:r>
      <w:r w:rsidR="00006423">
        <w:rPr>
          <w:spacing w:val="-4"/>
          <w:sz w:val="24"/>
          <w:szCs w:val="24"/>
        </w:rPr>
        <w:t xml:space="preserve"> </w:t>
      </w:r>
      <w:r w:rsidR="00006423">
        <w:rPr>
          <w:sz w:val="24"/>
          <w:szCs w:val="24"/>
        </w:rPr>
        <w:t>среда.</w:t>
      </w:r>
    </w:p>
    <w:p w:rsidR="00006423" w:rsidRDefault="00006423" w:rsidP="00006423">
      <w:pPr>
        <w:pStyle w:val="a4"/>
        <w:numPr>
          <w:ilvl w:val="1"/>
          <w:numId w:val="42"/>
        </w:numPr>
        <w:tabs>
          <w:tab w:val="left" w:pos="1324"/>
        </w:tabs>
        <w:spacing w:line="276" w:lineRule="auto"/>
        <w:ind w:right="2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методической поддержки педагогов по ведению оценочной деятельности образовательных результатов школьников (ВПР,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работы,) с целью </w:t>
      </w:r>
      <w:proofErr w:type="gramStart"/>
      <w:r>
        <w:rPr>
          <w:sz w:val="24"/>
          <w:szCs w:val="24"/>
        </w:rPr>
        <w:t>повышения уровня объективности оценивания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proofErr w:type="gramEnd"/>
      <w:r>
        <w:rPr>
          <w:sz w:val="24"/>
          <w:szCs w:val="24"/>
        </w:rPr>
        <w:t>.</w:t>
      </w:r>
    </w:p>
    <w:p w:rsidR="00006423" w:rsidRDefault="00006423" w:rsidP="00006423">
      <w:pPr>
        <w:pStyle w:val="a4"/>
        <w:numPr>
          <w:ilvl w:val="1"/>
          <w:numId w:val="42"/>
        </w:numPr>
        <w:tabs>
          <w:tab w:val="left" w:pos="1324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Обеспечение преемственности в формах и методах оценивания образовательных результатов обучающихся на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уроках.</w:t>
      </w:r>
    </w:p>
    <w:p w:rsidR="00006423" w:rsidRDefault="00006423" w:rsidP="00006423">
      <w:pPr>
        <w:tabs>
          <w:tab w:val="left" w:pos="4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Методическое сопровождение молодых и вновь прибывших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</w:p>
    <w:p w:rsidR="001A16EE" w:rsidRPr="001A16EE" w:rsidRDefault="001A16EE" w:rsidP="001A16E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Ожидаемые результаты работы:</w:t>
      </w:r>
    </w:p>
    <w:p w:rsidR="001A16EE" w:rsidRPr="001A16EE" w:rsidRDefault="001A16EE" w:rsidP="001A16E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рост качества знаний обучающихся;</w:t>
      </w:r>
    </w:p>
    <w:p w:rsidR="001A16EE" w:rsidRPr="001A16EE" w:rsidRDefault="001A16EE" w:rsidP="001A16E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овладение учителями ШМО системой преподавания предметов в соответствии с новым ФГОС;</w:t>
      </w:r>
    </w:p>
    <w:p w:rsidR="001A16EE" w:rsidRDefault="001A16EE" w:rsidP="001A16E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B445BD" w:rsidRPr="00B445BD" w:rsidRDefault="00B445BD" w:rsidP="00B445BD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EE" w:rsidRPr="001A16EE" w:rsidRDefault="001A16EE" w:rsidP="001A16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Направления работы ШМО учителей начальных классов на 20</w:t>
      </w:r>
      <w:r w:rsidR="000064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-20</w:t>
      </w:r>
      <w:r w:rsidR="00B445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  <w:r w:rsidR="0000642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1A16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 год:</w:t>
      </w:r>
    </w:p>
    <w:p w:rsidR="001A16EE" w:rsidRPr="001A16EE" w:rsidRDefault="001A16EE" w:rsidP="001A16E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A16EE" w:rsidRPr="001A16EE" w:rsidRDefault="001A16EE" w:rsidP="001A16E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Информационная деятельность:</w:t>
      </w:r>
    </w:p>
    <w:p w:rsidR="001A16EE" w:rsidRPr="001A16EE" w:rsidRDefault="001A16EE" w:rsidP="001A16E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B445BD" w:rsidRDefault="001A16EE" w:rsidP="001A16E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Пополнение тематической папки «Методическая копи</w:t>
      </w:r>
      <w:r w:rsidR="00B445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лка учителей начальных классов»</w:t>
      </w:r>
      <w:r w:rsidRPr="00B445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A16EE" w:rsidRPr="00B445BD" w:rsidRDefault="001A16EE" w:rsidP="001A16E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45B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Методическая деятельность:</w:t>
      </w:r>
    </w:p>
    <w:p w:rsidR="001A16EE" w:rsidRPr="001A16EE" w:rsidRDefault="001A16EE" w:rsidP="001A16E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Изучение нормативной и методической документации по вопросам образования.</w:t>
      </w:r>
    </w:p>
    <w:p w:rsidR="001A16EE" w:rsidRPr="001A16EE" w:rsidRDefault="001A16EE" w:rsidP="001A16E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Отбор содержания и составление учебных программ.</w:t>
      </w:r>
    </w:p>
    <w:p w:rsidR="001A16EE" w:rsidRPr="001A16EE" w:rsidRDefault="001A16EE" w:rsidP="001A16E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1A16EE" w:rsidRPr="001A16EE" w:rsidRDefault="001A16EE" w:rsidP="001A16E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Повышение квалификации педагогов на курсах ПК. Прохождение аттестации педагогических кадров.</w:t>
      </w:r>
    </w:p>
    <w:p w:rsidR="001A16EE" w:rsidRPr="001A16EE" w:rsidRDefault="001A16EE" w:rsidP="001A16E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Поиск, обобщение, анализ и внедрение передового педагогического опыта в различных формах.</w:t>
      </w:r>
    </w:p>
    <w:p w:rsidR="001A16EE" w:rsidRPr="001A16EE" w:rsidRDefault="001A16EE" w:rsidP="001A16E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открытых уроков по определенной теме с целью обмена опытом.</w:t>
      </w:r>
    </w:p>
    <w:p w:rsidR="001A16EE" w:rsidRPr="001A16EE" w:rsidRDefault="001A16EE" w:rsidP="001A16E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Выявление  затруднений, методическое сопровождение и оказание практической помощи педагогам при реализации ФГОС, подготовки к аттестации.</w:t>
      </w:r>
    </w:p>
    <w:p w:rsidR="001A16EE" w:rsidRPr="001A16EE" w:rsidRDefault="001A16EE" w:rsidP="001A16E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Взаимопосещение</w:t>
      </w:r>
      <w:proofErr w:type="spellEnd"/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уроков учителями с последующим самоанализом достигнутых результатов.</w:t>
      </w:r>
    </w:p>
    <w:p w:rsidR="001A16EE" w:rsidRPr="001A16EE" w:rsidRDefault="001A16EE" w:rsidP="001A16E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Выступления учителей начальных классов на ШМО, педагогических советах.</w:t>
      </w:r>
    </w:p>
    <w:p w:rsidR="001A16EE" w:rsidRPr="001A16EE" w:rsidRDefault="001A16EE" w:rsidP="001A16E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Организация и проведение </w:t>
      </w:r>
      <w:r w:rsidR="00B445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олимпиад, конкурсов, </w:t>
      </w: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предметных недель в начальной школе.</w:t>
      </w:r>
    </w:p>
    <w:p w:rsidR="001A16EE" w:rsidRPr="001A16EE" w:rsidRDefault="001A16EE" w:rsidP="001A16E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системы работы с детьми, имеющими повышенные интеллектуальные способности.</w:t>
      </w:r>
    </w:p>
    <w:p w:rsidR="001A16EE" w:rsidRPr="001A16EE" w:rsidRDefault="001A16EE" w:rsidP="001A16E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Оказание социально – педагогической поддержки детям группы «особого внимания».</w:t>
      </w:r>
    </w:p>
    <w:p w:rsidR="001A16EE" w:rsidRPr="001A16EE" w:rsidRDefault="001A16EE" w:rsidP="001A16EE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Сохранение и укрепление здоровья обучающихся и педагогов, воспитание потребности в здоровом образе жизни.</w:t>
      </w:r>
    </w:p>
    <w:p w:rsidR="001A16EE" w:rsidRPr="001A16EE" w:rsidRDefault="001A16EE" w:rsidP="001A16EE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1A16EE" w:rsidRPr="001A16EE" w:rsidRDefault="001A16EE" w:rsidP="001A16E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A16EE" w:rsidRPr="001A16EE" w:rsidRDefault="001A16EE" w:rsidP="001A16E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  Консультативная деятельность:</w:t>
      </w:r>
    </w:p>
    <w:p w:rsidR="001A16EE" w:rsidRPr="001A16EE" w:rsidRDefault="001A16EE" w:rsidP="001A16EE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Взаимное консультирование педагогов по вопросам тематического планирования.</w:t>
      </w:r>
    </w:p>
    <w:p w:rsidR="001A16EE" w:rsidRPr="001A16EE" w:rsidRDefault="001A16EE" w:rsidP="001A16EE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Взаимное консультирование педагогов с целью ликвидации затруднений в педагогической деятельности.</w:t>
      </w:r>
    </w:p>
    <w:p w:rsidR="001A16EE" w:rsidRPr="001A16EE" w:rsidRDefault="001A16EE" w:rsidP="001A16EE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Взаимное консультирование педагогов  по вопросам в сфере формирования  универсальных учебных действий в рамках ФГОС</w:t>
      </w:r>
    </w:p>
    <w:p w:rsidR="001A16EE" w:rsidRPr="001A16EE" w:rsidRDefault="001A16EE" w:rsidP="001A16E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EE" w:rsidRPr="001A16EE" w:rsidRDefault="001A16EE" w:rsidP="001A16E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Аналитическая деятельность:</w:t>
      </w:r>
    </w:p>
    <w:p w:rsidR="001A16EE" w:rsidRPr="001A16EE" w:rsidRDefault="001A16EE" w:rsidP="001A16EE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етодической деятельности за 20</w:t>
      </w:r>
      <w:r w:rsidR="00006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19</w:t>
      </w: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- 20</w:t>
      </w:r>
      <w:r w:rsidR="0000642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</w:t>
      </w: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</w:t>
      </w:r>
      <w:r w:rsidR="00B445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чебный год и планирование на 2020</w:t>
      </w: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- 20</w:t>
      </w:r>
      <w:r w:rsidR="00B445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21 учебный год</w:t>
      </w:r>
    </w:p>
    <w:p w:rsidR="001A16EE" w:rsidRPr="001A16EE" w:rsidRDefault="001A16EE" w:rsidP="001A16EE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Изучение направлений деятельности п</w:t>
      </w:r>
      <w:r w:rsidR="00B445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едагогов (тема самообразования)</w:t>
      </w:r>
    </w:p>
    <w:p w:rsidR="001A16EE" w:rsidRPr="001A16EE" w:rsidRDefault="001A16EE" w:rsidP="001A16EE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посещения открытых уроков коллег</w:t>
      </w:r>
    </w:p>
    <w:p w:rsidR="001A16EE" w:rsidRPr="001A16EE" w:rsidRDefault="001A16EE" w:rsidP="001A16EE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Анализ работы педагогов с цел</w:t>
      </w:r>
      <w:r w:rsidR="00B445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ью оказания методической помощи</w:t>
      </w:r>
    </w:p>
    <w:p w:rsidR="001A16EE" w:rsidRPr="001A16EE" w:rsidRDefault="001A16EE" w:rsidP="001A16EE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работы педагогов с цел</w:t>
      </w:r>
      <w:r w:rsidR="00B445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ью оказания методической помощи</w:t>
      </w:r>
    </w:p>
    <w:p w:rsidR="001A16EE" w:rsidRPr="001A16EE" w:rsidRDefault="001A16EE" w:rsidP="001A16EE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результатов деятельнос</w:t>
      </w:r>
      <w:r w:rsidR="00B445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 педагогов по самообразованию</w:t>
      </w:r>
    </w:p>
    <w:p w:rsidR="001A16EE" w:rsidRPr="001A16EE" w:rsidRDefault="001A16EE" w:rsidP="001A16E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A16EE" w:rsidRPr="001A16EE" w:rsidRDefault="001A16EE" w:rsidP="001A16E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Организационные формы работы:</w:t>
      </w:r>
    </w:p>
    <w:p w:rsidR="001A16EE" w:rsidRPr="001A16EE" w:rsidRDefault="001A16EE" w:rsidP="001A16EE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Заседания методического объединения.</w:t>
      </w:r>
    </w:p>
    <w:p w:rsidR="001A16EE" w:rsidRPr="001A16EE" w:rsidRDefault="001A16EE" w:rsidP="001A16EE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1A16EE" w:rsidRPr="001A16EE" w:rsidRDefault="001A16EE" w:rsidP="001A16EE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Взаимопосещение</w:t>
      </w:r>
      <w:proofErr w:type="spellEnd"/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уроков коллег.</w:t>
      </w:r>
    </w:p>
    <w:p w:rsidR="001A16EE" w:rsidRPr="001A16EE" w:rsidRDefault="001A16EE" w:rsidP="001A16EE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Выступления учителей начальных классов на заседаниях ШМО школы, педагогических советах</w:t>
      </w:r>
    </w:p>
    <w:p w:rsidR="001A16EE" w:rsidRPr="001A16EE" w:rsidRDefault="001A16EE" w:rsidP="001A16EE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Посещение семинаров, </w:t>
      </w:r>
      <w:proofErr w:type="spellStart"/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вебинаров</w:t>
      </w:r>
      <w:proofErr w:type="spellEnd"/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встреч в образовательных учреждениях района.</w:t>
      </w:r>
    </w:p>
    <w:p w:rsidR="001A16EE" w:rsidRPr="001A16EE" w:rsidRDefault="001A16EE" w:rsidP="001A16EE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Повышение квалификации педагогов.</w:t>
      </w:r>
    </w:p>
    <w:p w:rsidR="001A16EE" w:rsidRPr="001A16EE" w:rsidRDefault="001A16EE" w:rsidP="001A16EE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Прохождение аттестации педагогических кадров.</w:t>
      </w:r>
    </w:p>
    <w:p w:rsidR="001A16EE" w:rsidRPr="001A16EE" w:rsidRDefault="001A16EE" w:rsidP="001A16E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A16EE" w:rsidRPr="001A16EE" w:rsidRDefault="001A16EE" w:rsidP="001A16E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1A16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Межсекционная</w:t>
      </w:r>
      <w:proofErr w:type="spellEnd"/>
      <w:r w:rsidRPr="001A16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работа:</w:t>
      </w:r>
    </w:p>
    <w:p w:rsidR="001A16EE" w:rsidRPr="001A16EE" w:rsidRDefault="001A16EE" w:rsidP="001A16EE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Открытые уроки.</w:t>
      </w:r>
    </w:p>
    <w:p w:rsidR="001A16EE" w:rsidRPr="001A16EE" w:rsidRDefault="001A16EE" w:rsidP="001A16EE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Внеклассная работа (проведение праздников, экскурсий, школьных олимпиад и т.д.).</w:t>
      </w:r>
    </w:p>
    <w:p w:rsidR="001A16EE" w:rsidRPr="001A16EE" w:rsidRDefault="001A16EE" w:rsidP="001A16EE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1A16EE" w:rsidRPr="001A16EE" w:rsidRDefault="001A16EE" w:rsidP="001A16EE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кабинетов (пополнение учебно-методической базы).</w:t>
      </w:r>
    </w:p>
    <w:p w:rsidR="001A16EE" w:rsidRPr="001A16EE" w:rsidRDefault="001A16EE" w:rsidP="001A16EE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Взаимопосещение</w:t>
      </w:r>
      <w:proofErr w:type="spellEnd"/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уроков (в течение года с последующим обсуждением, рекомендациями).</w:t>
      </w:r>
    </w:p>
    <w:p w:rsidR="001A16EE" w:rsidRPr="00B445BD" w:rsidRDefault="001A16EE" w:rsidP="00B445BD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Самообразование педагога (работа над методической темой, курсовое обучение, аттестация, семинары).</w:t>
      </w:r>
    </w:p>
    <w:tbl>
      <w:tblPr>
        <w:tblpPr w:leftFromText="180" w:rightFromText="180" w:vertAnchor="text" w:horzAnchor="margin" w:tblpY="-604"/>
        <w:tblW w:w="152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4"/>
        <w:gridCol w:w="149"/>
        <w:gridCol w:w="2342"/>
        <w:gridCol w:w="285"/>
        <w:gridCol w:w="2992"/>
        <w:gridCol w:w="893"/>
        <w:gridCol w:w="1350"/>
        <w:gridCol w:w="2585"/>
      </w:tblGrid>
      <w:tr w:rsidR="00B445BD" w:rsidRPr="001A16EE" w:rsidTr="00B445BD">
        <w:tc>
          <w:tcPr>
            <w:tcW w:w="482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деятельности</w:t>
            </w:r>
          </w:p>
        </w:tc>
        <w:tc>
          <w:tcPr>
            <w:tcW w:w="262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388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Прогнозируемый результат</w:t>
            </w:r>
          </w:p>
        </w:tc>
        <w:tc>
          <w:tcPr>
            <w:tcW w:w="1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B445BD" w:rsidRPr="001A16EE" w:rsidTr="00B445BD">
        <w:trPr>
          <w:trHeight w:val="60"/>
        </w:trPr>
        <w:tc>
          <w:tcPr>
            <w:tcW w:w="15270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numPr>
                <w:ilvl w:val="0"/>
                <w:numId w:val="11"/>
              </w:num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Заседания методического объединения</w:t>
            </w:r>
          </w:p>
        </w:tc>
      </w:tr>
      <w:tr w:rsidR="00B445BD" w:rsidRPr="001A16EE" w:rsidTr="00B445BD">
        <w:trPr>
          <w:trHeight w:val="7065"/>
        </w:trPr>
        <w:tc>
          <w:tcPr>
            <w:tcW w:w="482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00000A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Заседание №1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Тема: «</w:t>
            </w:r>
            <w:r w:rsidR="0000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 работы на учебный год </w:t>
            </w: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формулирование и уточнение направлений предстоящей работы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Задачи: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Анализ работы МО учителей начальных классов за </w:t>
            </w:r>
            <w:r w:rsidR="000064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прошедший 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учебный год.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Обсуждение и утверждение плана работы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етодического объединения на 20</w:t>
            </w:r>
            <w:r w:rsidR="000064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- 20</w:t>
            </w:r>
            <w:r w:rsidR="000064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учебный год.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Ознакомление с результатами диагностики учащихся 1 класса на определение уровня готовности к обучению в школе. Обсуждение вариантов организации педагогической диагностики в начальной школе.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Рассмотрение и утверждение КТП по предметам, рабочих программ учителей начальных классов в соответствии с учебным планом и стандартом начального образования.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Особенности организации внеурочной деятельности. Рассмотрение и утверждение программ внеурочной деятельности.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Корректировка и утверждение тем самообразования учителей.</w:t>
            </w:r>
          </w:p>
        </w:tc>
        <w:tc>
          <w:tcPr>
            <w:tcW w:w="262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00000A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Планирование деятельности работы ШМО, предварительное обсуждение проблем, требующих проработки в процессе деятельности ШМО в 20</w:t>
            </w:r>
            <w:r w:rsidR="000064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-20</w:t>
            </w:r>
            <w:r w:rsidR="000064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учебном году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00000A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ерждение плана работы МО на 20</w:t>
            </w:r>
            <w:r w:rsidR="000064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-20</w:t>
            </w:r>
            <w:r w:rsidR="000064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350" w:type="dxa"/>
            <w:tcBorders>
              <w:top w:val="single" w:sz="6" w:space="0" w:color="333333"/>
              <w:left w:val="single" w:sz="6" w:space="0" w:color="333333"/>
              <w:bottom w:val="single" w:sz="6" w:space="0" w:color="00000A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006423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85" w:type="dxa"/>
            <w:tcBorders>
              <w:top w:val="single" w:sz="6" w:space="0" w:color="333333"/>
              <w:left w:val="single" w:sz="6" w:space="0" w:color="333333"/>
              <w:bottom w:val="single" w:sz="6" w:space="0" w:color="00000A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Рук. ШМО</w:t>
            </w:r>
          </w:p>
          <w:p w:rsidR="00B445BD" w:rsidRPr="001A16EE" w:rsidRDefault="00006423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Жукова С.А.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классов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45BD" w:rsidRPr="001A16EE" w:rsidTr="00B445BD">
        <w:trPr>
          <w:trHeight w:val="1740"/>
        </w:trPr>
        <w:tc>
          <w:tcPr>
            <w:tcW w:w="4823" w:type="dxa"/>
            <w:gridSpan w:val="2"/>
            <w:tcBorders>
              <w:top w:val="single" w:sz="6" w:space="0" w:color="00000A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Рабочие вопросы:</w:t>
            </w:r>
          </w:p>
          <w:p w:rsidR="00B445BD" w:rsidRPr="001A16EE" w:rsidRDefault="00B445BD" w:rsidP="00B445BD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Разработка плана по подготовке семинаров по темам: «Реализация требований ФГОС на примере УМК «Планета знаний», «Реализация требований ФГОС во внеурочной 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ельности 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00000A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45BD" w:rsidRPr="001A16EE" w:rsidTr="00B445BD">
        <w:trPr>
          <w:trHeight w:val="435"/>
        </w:trPr>
        <w:tc>
          <w:tcPr>
            <w:tcW w:w="482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Заседание 2.</w:t>
            </w:r>
          </w:p>
          <w:p w:rsidR="00B445BD" w:rsidRPr="001A16EE" w:rsidRDefault="00B445BD" w:rsidP="00B4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«Работа с текстом. Критическое мышление и смысловое чтение в начальной школе»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</w:p>
          <w:p w:rsidR="00B445BD" w:rsidRPr="001A16EE" w:rsidRDefault="00B445BD" w:rsidP="00B445BD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понятий, цели и роли критического мышления и смыслового чтения в учебном процессе начальной школы.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Задачи:</w:t>
            </w:r>
          </w:p>
          <w:p w:rsidR="00B445BD" w:rsidRPr="001A16EE" w:rsidRDefault="00B445BD" w:rsidP="00B445BD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Рассмотрение приёмов работы с текстом на уроках литературного чтения, использование технологии критического мышления</w:t>
            </w:r>
          </w:p>
          <w:p w:rsidR="00B445BD" w:rsidRPr="001A16EE" w:rsidRDefault="00B445BD" w:rsidP="00B445BD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с содержанием итоговой аттестации по предметным областям для 4 класса.</w:t>
            </w:r>
          </w:p>
          <w:p w:rsidR="00B445BD" w:rsidRPr="001A16EE" w:rsidRDefault="00B445BD" w:rsidP="00B445BD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Просмотр презентации на тему «Педагогическая технология критического мышления», анализ презентации</w:t>
            </w:r>
          </w:p>
          <w:p w:rsidR="00B445BD" w:rsidRPr="001A16EE" w:rsidRDefault="00B445BD" w:rsidP="00B445BD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со структурой и оцениванием всероссийской комплексной работы для учащихся 4 класса.</w:t>
            </w:r>
          </w:p>
        </w:tc>
        <w:tc>
          <w:tcPr>
            <w:tcW w:w="262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современных образовательных технологий в урочной системе в рамках ФГОС.    </w:t>
            </w:r>
          </w:p>
          <w:p w:rsidR="00B445BD" w:rsidRPr="001A16EE" w:rsidRDefault="00B445BD" w:rsidP="0000642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с содержанием и результатами итоговой аттестации по предметным 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бластям для 4 класса </w:t>
            </w:r>
          </w:p>
        </w:tc>
        <w:tc>
          <w:tcPr>
            <w:tcW w:w="388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банка педагогиче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ских технологий, исполь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зуемых на уроках учите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лями - членами ШМО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006423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классов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45BD" w:rsidRPr="001A16EE" w:rsidTr="00B445BD">
        <w:trPr>
          <w:trHeight w:val="780"/>
        </w:trPr>
        <w:tc>
          <w:tcPr>
            <w:tcW w:w="482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Рабочие вопросы: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диагностическими картами, обмен опытом.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2.Корректировка плана по подготовке семинаров по темам: «Реализация требований ФГОС на примере УМК «Планета знаний», «Реализация требований ФГОС во внеурочной деятельности </w:t>
            </w:r>
          </w:p>
        </w:tc>
        <w:tc>
          <w:tcPr>
            <w:tcW w:w="262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45BD" w:rsidRPr="001A16EE" w:rsidTr="00B445BD">
        <w:trPr>
          <w:trHeight w:val="1065"/>
        </w:trPr>
        <w:tc>
          <w:tcPr>
            <w:tcW w:w="482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Заседание 3.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Тема: «Реализация требований ФГОС во внеурочной деятельности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организация работы и оценивание результатов внеурочной деятельности обучающихся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Задачи:</w:t>
            </w:r>
          </w:p>
          <w:p w:rsidR="00B445BD" w:rsidRPr="001A16EE" w:rsidRDefault="00B445BD" w:rsidP="00B445BD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продолжить работу по изучению и использованию эффективных форм и приёмов работы во внеурочной деятельности</w:t>
            </w:r>
          </w:p>
          <w:p w:rsidR="00B445BD" w:rsidRPr="001A16EE" w:rsidRDefault="00B445BD" w:rsidP="00B445BD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рассмотреть пути совершенствования приёмов работы с </w:t>
            </w:r>
            <w:proofErr w:type="gramStart"/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отработке навыков самостоятельного приобретения знаний, умений и навыков во внеурочной деятельности</w:t>
            </w:r>
          </w:p>
          <w:p w:rsidR="00B445BD" w:rsidRPr="001A16EE" w:rsidRDefault="00B445BD" w:rsidP="00B445BD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обсудить пути эффективного использования УМК «Истоки»</w:t>
            </w:r>
          </w:p>
          <w:p w:rsidR="00B445BD" w:rsidRPr="001A16EE" w:rsidRDefault="00B445BD" w:rsidP="00B445BD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подвести промежуточные итоги по направлению «проектная деятельность»</w:t>
            </w:r>
          </w:p>
        </w:tc>
        <w:tc>
          <w:tcPr>
            <w:tcW w:w="262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Рассмотрение, обсуждение и выбор наиболее эффективных методов организации работы и оценивания результатов внеурочной деятельности обучающихся </w:t>
            </w:r>
          </w:p>
        </w:tc>
        <w:tc>
          <w:tcPr>
            <w:tcW w:w="388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представления о возможностях результативной работы с </w:t>
            </w:r>
            <w:proofErr w:type="gramStart"/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 внеурочной деятельности</w:t>
            </w:r>
          </w:p>
        </w:tc>
        <w:tc>
          <w:tcPr>
            <w:tcW w:w="1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006423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классов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45BD" w:rsidRPr="001A16EE" w:rsidTr="00B445BD">
        <w:tc>
          <w:tcPr>
            <w:tcW w:w="482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Рабочие вопросы:</w:t>
            </w:r>
          </w:p>
          <w:p w:rsidR="00B445BD" w:rsidRPr="001A16EE" w:rsidRDefault="00B445BD" w:rsidP="00B445BD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обменяться опытом с учителями среднего и старшего звена для организации условий 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более тесного взаимодействия и определения единых требований к обучающимся (проблемы преемственности, нюансы работы в начальной и старшей школе)</w:t>
            </w:r>
            <w:proofErr w:type="gramEnd"/>
          </w:p>
          <w:p w:rsidR="00B445BD" w:rsidRPr="001A16EE" w:rsidRDefault="00B445BD" w:rsidP="00B445BD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проанализировать работу с диагностическими картами</w:t>
            </w:r>
          </w:p>
          <w:p w:rsidR="00B445BD" w:rsidRPr="001A16EE" w:rsidRDefault="00B445BD" w:rsidP="00B445BD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подвести промежуточные итоги работы с хорошо </w:t>
            </w:r>
            <w:proofErr w:type="gramStart"/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успевающими</w:t>
            </w:r>
            <w:proofErr w:type="gramEnd"/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обучающимися</w:t>
            </w:r>
          </w:p>
          <w:p w:rsidR="00B445BD" w:rsidRPr="001A16EE" w:rsidRDefault="00B445BD" w:rsidP="00B445BD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скорректировать работу с </w:t>
            </w:r>
            <w:proofErr w:type="gramStart"/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отстающими</w:t>
            </w:r>
            <w:proofErr w:type="gramEnd"/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обучающимися</w:t>
            </w:r>
          </w:p>
        </w:tc>
        <w:tc>
          <w:tcPr>
            <w:tcW w:w="262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45BD" w:rsidRPr="001A16EE" w:rsidTr="00B445BD">
        <w:trPr>
          <w:trHeight w:val="1905"/>
        </w:trPr>
        <w:tc>
          <w:tcPr>
            <w:tcW w:w="482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Заседание 4.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Тема: «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Инновационный подход к организации контрольно - оценочной деятельности в условиях реализации ФГОС НОО».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организация эффективной контрольно-оценочной деятельности.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Задачи:</w:t>
            </w:r>
          </w:p>
          <w:p w:rsidR="00B445BD" w:rsidRPr="001A16EE" w:rsidRDefault="00B445BD" w:rsidP="00B445BD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обсудить возможные методы педагогической диагностики в соответствии с ФГОС.</w:t>
            </w:r>
          </w:p>
          <w:p w:rsidR="00B445BD" w:rsidRPr="001A16EE" w:rsidRDefault="00B445BD" w:rsidP="00B445BD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обсудить этапы формирования действий контроля и оценки в начальной школе.</w:t>
            </w:r>
          </w:p>
          <w:p w:rsidR="00B445BD" w:rsidRPr="001A16EE" w:rsidRDefault="00B445BD" w:rsidP="00006423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рассмотреть использование н</w:t>
            </w:r>
            <w:r w:rsidR="000064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овых педагогических технологий</w:t>
            </w:r>
          </w:p>
        </w:tc>
        <w:tc>
          <w:tcPr>
            <w:tcW w:w="262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006423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способов оценивания предметных достижений учащихся</w:t>
            </w:r>
          </w:p>
        </w:tc>
        <w:tc>
          <w:tcPr>
            <w:tcW w:w="388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 наиболее действенных способов развития и формирования контрольно-оценочной деятельности в начальной школе</w:t>
            </w:r>
          </w:p>
        </w:tc>
        <w:tc>
          <w:tcPr>
            <w:tcW w:w="1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006423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классов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45BD" w:rsidRPr="001A16EE" w:rsidTr="00B445BD">
        <w:tc>
          <w:tcPr>
            <w:tcW w:w="482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Рабочие вопросы:</w:t>
            </w:r>
          </w:p>
          <w:p w:rsidR="00B445BD" w:rsidRPr="001A16EE" w:rsidRDefault="00B445BD" w:rsidP="00B445BD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оценивание предметных достижений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0064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45BD" w:rsidRPr="001A16EE" w:rsidTr="00B445BD">
        <w:tc>
          <w:tcPr>
            <w:tcW w:w="482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Заседание 5.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 </w:t>
            </w: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Результаты деятельности педагогического коллектива начальной школы по совершенствованию образовательного процесса. Анализ результативности работы ШМО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ителей начальных классов за 20</w:t>
            </w:r>
            <w:r w:rsidR="0000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-20</w:t>
            </w:r>
            <w:r w:rsidR="0000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учебный год»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через организацию продуктивного педагогического общения проанализировать деятельность ШМО уч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ителей начальных классов за 20</w:t>
            </w:r>
            <w:r w:rsidR="000064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-20</w:t>
            </w:r>
            <w:r w:rsidR="000064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учебный год.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Задачи:</w:t>
            </w:r>
          </w:p>
          <w:p w:rsidR="00B445BD" w:rsidRPr="001A16EE" w:rsidRDefault="00B445BD" w:rsidP="00B445BD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подвести итоги результативности обучения младших школьников;</w:t>
            </w:r>
          </w:p>
          <w:p w:rsidR="00B445BD" w:rsidRPr="001A16EE" w:rsidRDefault="00B445BD" w:rsidP="00B445BD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определить возможности педагогического коллектива начальной школы в более эффективной организации учебно-воспитательного процесса на следующий учебный год.</w:t>
            </w:r>
          </w:p>
        </w:tc>
        <w:tc>
          <w:tcPr>
            <w:tcW w:w="262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006423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и оценка  работы ШМО начальной школы,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обсуждение плана работы на 20</w:t>
            </w:r>
            <w:r w:rsidR="000064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-202</w:t>
            </w:r>
            <w:r w:rsidR="000064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учебный год </w:t>
            </w:r>
          </w:p>
        </w:tc>
        <w:tc>
          <w:tcPr>
            <w:tcW w:w="388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работы методического объединения уч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ителей начальных классов за 2018-2019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учебный год.</w:t>
            </w:r>
          </w:p>
          <w:p w:rsidR="00B445BD" w:rsidRPr="001A16EE" w:rsidRDefault="00B445BD" w:rsidP="00B445BD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Пополнение «Методической копилки учителей начальных классов»</w:t>
            </w:r>
          </w:p>
          <w:p w:rsidR="00B445BD" w:rsidRPr="001A16EE" w:rsidRDefault="00B445BD" w:rsidP="00B445BD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Коррекция работы педагогов в соответствии с результатами проведённых ВПР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006423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классов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45BD" w:rsidRPr="001A16EE" w:rsidTr="00006423">
        <w:trPr>
          <w:trHeight w:val="65"/>
        </w:trPr>
        <w:tc>
          <w:tcPr>
            <w:tcW w:w="482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Рабочие вопросы:</w:t>
            </w:r>
          </w:p>
          <w:p w:rsidR="00B445BD" w:rsidRPr="001A16EE" w:rsidRDefault="00B445BD" w:rsidP="00B445BD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методическая работа учителя (отчет по самообразованию).</w:t>
            </w:r>
          </w:p>
          <w:p w:rsidR="00B445BD" w:rsidRPr="001A16EE" w:rsidRDefault="00B445BD" w:rsidP="00B445BD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итоговых контрольных работ по предметам (по классам)</w:t>
            </w:r>
          </w:p>
          <w:p w:rsidR="00B445BD" w:rsidRPr="001A16EE" w:rsidRDefault="00B445BD" w:rsidP="00B445BD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итоговых к/</w:t>
            </w:r>
            <w:proofErr w:type="gramStart"/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курс начальной школы (в 4 классе)</w:t>
            </w:r>
          </w:p>
          <w:p w:rsidR="00B445BD" w:rsidRPr="001A16EE" w:rsidRDefault="00B445BD" w:rsidP="00B445BD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Анализ работы методического объединения учителей начальных классов </w:t>
            </w:r>
          </w:p>
          <w:p w:rsidR="00B445BD" w:rsidRPr="00006423" w:rsidRDefault="00B445BD" w:rsidP="00006423">
            <w:pPr>
              <w:numPr>
                <w:ilvl w:val="0"/>
                <w:numId w:val="3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 плана работы и задач МО  на 20</w:t>
            </w:r>
            <w:r w:rsidR="000064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-20</w:t>
            </w:r>
            <w:r w:rsidR="000064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учебный год.</w:t>
            </w:r>
          </w:p>
        </w:tc>
        <w:tc>
          <w:tcPr>
            <w:tcW w:w="262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8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45BD" w:rsidRPr="001A16EE" w:rsidTr="00B445BD">
        <w:tc>
          <w:tcPr>
            <w:tcW w:w="15270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2. Работа с учителями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45BD" w:rsidRPr="001A16EE" w:rsidTr="00006423">
        <w:trPr>
          <w:trHeight w:val="1757"/>
        </w:trPr>
        <w:tc>
          <w:tcPr>
            <w:tcW w:w="482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Консультации учителей</w:t>
            </w:r>
          </w:p>
        </w:tc>
        <w:tc>
          <w:tcPr>
            <w:tcW w:w="262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Взаимодействие для оказания помощи в организации учебного процесса, в овладении методикой преподавания по УМК «Планета знаний»</w:t>
            </w:r>
          </w:p>
        </w:tc>
        <w:tc>
          <w:tcPr>
            <w:tcW w:w="388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Отбор содержания учебного материала, методов, форм организации уроков, оценивание результатов занятий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 года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классов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45BD" w:rsidRPr="001A16EE" w:rsidTr="00B445BD">
        <w:trPr>
          <w:trHeight w:val="120"/>
        </w:trPr>
        <w:tc>
          <w:tcPr>
            <w:tcW w:w="15270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3.Работа с успешными и мотивированными на учёбу детьми</w:t>
            </w:r>
          </w:p>
          <w:p w:rsidR="00B445BD" w:rsidRPr="001A16EE" w:rsidRDefault="00B445BD" w:rsidP="00B445B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45BD" w:rsidRPr="001A16EE" w:rsidTr="00006423">
        <w:trPr>
          <w:trHeight w:val="2267"/>
        </w:trPr>
        <w:tc>
          <w:tcPr>
            <w:tcW w:w="482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 этап предметных олимпиад</w:t>
            </w:r>
          </w:p>
          <w:p w:rsidR="00B445BD" w:rsidRPr="001A16EE" w:rsidRDefault="00B445BD" w:rsidP="00B445BD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Муниципальный этап предметных олимпиад</w:t>
            </w:r>
          </w:p>
          <w:p w:rsidR="00B445BD" w:rsidRPr="001A16EE" w:rsidRDefault="00B445BD" w:rsidP="00B445BD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Муниципальный этап предметных олимпиад в 4 классе</w:t>
            </w:r>
          </w:p>
          <w:p w:rsidR="00B445BD" w:rsidRPr="001A16EE" w:rsidRDefault="00B445BD" w:rsidP="00B445BD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Интернет-конкурсы</w:t>
            </w:r>
            <w:proofErr w:type="gramEnd"/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Выявлять мотивированных детей</w:t>
            </w:r>
          </w:p>
          <w:p w:rsidR="00B445BD" w:rsidRPr="00006423" w:rsidRDefault="00B445BD" w:rsidP="00B445BD">
            <w:pPr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Раскрывать познавательный и творческий потенциал уча</w:t>
            </w:r>
            <w:bookmarkStart w:id="0" w:name="_GoBack"/>
            <w:bookmarkEnd w:id="0"/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щихся</w:t>
            </w:r>
          </w:p>
        </w:tc>
        <w:tc>
          <w:tcPr>
            <w:tcW w:w="327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учебной мотивации школьников</w:t>
            </w:r>
          </w:p>
        </w:tc>
        <w:tc>
          <w:tcPr>
            <w:tcW w:w="224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ние года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классов</w:t>
            </w:r>
          </w:p>
        </w:tc>
      </w:tr>
      <w:tr w:rsidR="00B445BD" w:rsidRPr="001A16EE" w:rsidTr="00B445BD">
        <w:trPr>
          <w:trHeight w:val="405"/>
        </w:trPr>
        <w:tc>
          <w:tcPr>
            <w:tcW w:w="15270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4.Работа со слабоуспевающими учащимися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45BD" w:rsidRPr="001A16EE" w:rsidTr="00B445BD">
        <w:trPr>
          <w:trHeight w:val="1350"/>
        </w:trPr>
        <w:tc>
          <w:tcPr>
            <w:tcW w:w="482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Консультации для слабоуспевающих детей и их родителей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Обеспечить обучение учащихся в соответствии с рекомендациями ПМПК.</w:t>
            </w:r>
          </w:p>
        </w:tc>
        <w:tc>
          <w:tcPr>
            <w:tcW w:w="327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учебной мотивации школьников</w:t>
            </w:r>
          </w:p>
        </w:tc>
        <w:tc>
          <w:tcPr>
            <w:tcW w:w="224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классов</w:t>
            </w:r>
          </w:p>
        </w:tc>
      </w:tr>
      <w:tr w:rsidR="00B445BD" w:rsidRPr="001A16EE" w:rsidTr="00B445BD">
        <w:tc>
          <w:tcPr>
            <w:tcW w:w="15270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5. Повышение педагогического мастерства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45BD" w:rsidRPr="001A16EE" w:rsidTr="00B445BD">
        <w:trPr>
          <w:trHeight w:val="495"/>
        </w:trPr>
        <w:tc>
          <w:tcPr>
            <w:tcW w:w="4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Заседания РМО начальных классов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Выявлять, пропагандировать и осуществлять новые подходы к организации обучения и воспитания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Создавать условия для самообразования педагогов</w:t>
            </w:r>
          </w:p>
        </w:tc>
        <w:tc>
          <w:tcPr>
            <w:tcW w:w="327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Выработка рекомендаций, определение перспектив дальнейшей деятельно</w:t>
            </w: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сти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классов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иректора по УВР </w:t>
            </w:r>
          </w:p>
        </w:tc>
      </w:tr>
      <w:tr w:rsidR="00B445BD" w:rsidRPr="001A16EE" w:rsidTr="00B445BD">
        <w:trPr>
          <w:trHeight w:val="210"/>
        </w:trPr>
        <w:tc>
          <w:tcPr>
            <w:tcW w:w="15270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6. Мониторинг и педагогическая диагностика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45BD" w:rsidRPr="001A16EE" w:rsidTr="00B445BD">
        <w:trPr>
          <w:trHeight w:val="3765"/>
        </w:trPr>
        <w:tc>
          <w:tcPr>
            <w:tcW w:w="482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Проведение диагностики знаний, умений, навыков на начало учебного года, входящей диагностики первоклассников.</w:t>
            </w:r>
          </w:p>
          <w:p w:rsidR="00B445BD" w:rsidRPr="001A16EE" w:rsidRDefault="00B445BD" w:rsidP="00B445BD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Промежуточный контроль знаний, умений и навыков по русскому языку, математике и чтению.</w:t>
            </w:r>
          </w:p>
          <w:p w:rsidR="00B445BD" w:rsidRPr="001A16EE" w:rsidRDefault="00B445BD" w:rsidP="00B445BD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Контроль наличия и использования учебного оборудования в </w:t>
            </w:r>
            <w:proofErr w:type="gramStart"/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образовательном</w:t>
            </w:r>
            <w:proofErr w:type="gramEnd"/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процесс.</w:t>
            </w:r>
          </w:p>
          <w:p w:rsidR="00B445BD" w:rsidRPr="001A16EE" w:rsidRDefault="00B445BD" w:rsidP="00B445BD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итоговых контрольных работ по предметам</w:t>
            </w:r>
          </w:p>
          <w:p w:rsidR="00B445BD" w:rsidRPr="001A16EE" w:rsidRDefault="00B445BD" w:rsidP="00B445BD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Пополнение портфолио учащихся.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Контроль и оценка уровня </w:t>
            </w:r>
            <w:proofErr w:type="spellStart"/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учащихся, а также качества усвоения ими знаний по различным предметам</w:t>
            </w:r>
          </w:p>
        </w:tc>
        <w:tc>
          <w:tcPr>
            <w:tcW w:w="2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начальных классов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иректора по УВР </w:t>
            </w:r>
          </w:p>
        </w:tc>
      </w:tr>
      <w:tr w:rsidR="00B445BD" w:rsidRPr="001A16EE" w:rsidTr="00B445BD">
        <w:tc>
          <w:tcPr>
            <w:tcW w:w="15270" w:type="dxa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7. Консультации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445BD" w:rsidRPr="001A16EE" w:rsidTr="00B445BD">
        <w:tc>
          <w:tcPr>
            <w:tcW w:w="482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numPr>
                <w:ilvl w:val="0"/>
                <w:numId w:val="3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вопросам аттестации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445BD" w:rsidRPr="001A16EE" w:rsidRDefault="00B445BD" w:rsidP="00B445BD">
            <w:pPr>
              <w:numPr>
                <w:ilvl w:val="0"/>
                <w:numId w:val="3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учебно-методическому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обеспечению образовательного процесса</w:t>
            </w:r>
          </w:p>
          <w:p w:rsidR="00B445BD" w:rsidRPr="001A16EE" w:rsidRDefault="00B445BD" w:rsidP="00B445BD">
            <w:pPr>
              <w:numPr>
                <w:ilvl w:val="0"/>
                <w:numId w:val="4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текущим вопросам</w:t>
            </w:r>
          </w:p>
        </w:tc>
        <w:tc>
          <w:tcPr>
            <w:tcW w:w="262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иректора по УВР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16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  <w:p w:rsidR="00B445BD" w:rsidRPr="001A16EE" w:rsidRDefault="00B445BD" w:rsidP="00B44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A16EE" w:rsidRDefault="001A16EE" w:rsidP="001A16EE">
      <w:pPr>
        <w:spacing w:after="150" w:line="240" w:lineRule="auto"/>
        <w:ind w:left="-1134" w:firstLine="1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678E1" w:rsidRDefault="009678E1"/>
    <w:sectPr w:rsidR="009678E1" w:rsidSect="001A1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0C8"/>
    <w:multiLevelType w:val="multilevel"/>
    <w:tmpl w:val="86B4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110F6"/>
    <w:multiLevelType w:val="multilevel"/>
    <w:tmpl w:val="B636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917F6"/>
    <w:multiLevelType w:val="multilevel"/>
    <w:tmpl w:val="D1E0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05002"/>
    <w:multiLevelType w:val="multilevel"/>
    <w:tmpl w:val="4D98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F6AD5"/>
    <w:multiLevelType w:val="multilevel"/>
    <w:tmpl w:val="7EC6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750FB"/>
    <w:multiLevelType w:val="multilevel"/>
    <w:tmpl w:val="F61C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335F2"/>
    <w:multiLevelType w:val="multilevel"/>
    <w:tmpl w:val="7962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09E"/>
    <w:multiLevelType w:val="multilevel"/>
    <w:tmpl w:val="06D4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F6974"/>
    <w:multiLevelType w:val="multilevel"/>
    <w:tmpl w:val="91F6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5179A"/>
    <w:multiLevelType w:val="multilevel"/>
    <w:tmpl w:val="296C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306F8"/>
    <w:multiLevelType w:val="multilevel"/>
    <w:tmpl w:val="2D0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47E5D"/>
    <w:multiLevelType w:val="hybridMultilevel"/>
    <w:tmpl w:val="FBF8E41E"/>
    <w:lvl w:ilvl="0" w:tplc="CDF49F16">
      <w:start w:val="1"/>
      <w:numFmt w:val="decimal"/>
      <w:lvlText w:val="%1."/>
      <w:lvlJc w:val="left"/>
      <w:pPr>
        <w:ind w:left="680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384160">
      <w:start w:val="1"/>
      <w:numFmt w:val="decimal"/>
      <w:lvlText w:val="%2."/>
      <w:lvlJc w:val="left"/>
      <w:pPr>
        <w:ind w:left="132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B306EA2">
      <w:numFmt w:val="bullet"/>
      <w:lvlText w:val="•"/>
      <w:lvlJc w:val="left"/>
      <w:pPr>
        <w:ind w:left="2990" w:hanging="360"/>
      </w:pPr>
      <w:rPr>
        <w:lang w:val="ru-RU" w:eastAsia="en-US" w:bidi="ar-SA"/>
      </w:rPr>
    </w:lvl>
    <w:lvl w:ilvl="3" w:tplc="CC36DF38">
      <w:numFmt w:val="bullet"/>
      <w:lvlText w:val="•"/>
      <w:lvlJc w:val="left"/>
      <w:pPr>
        <w:ind w:left="4661" w:hanging="360"/>
      </w:pPr>
      <w:rPr>
        <w:lang w:val="ru-RU" w:eastAsia="en-US" w:bidi="ar-SA"/>
      </w:rPr>
    </w:lvl>
    <w:lvl w:ilvl="4" w:tplc="04DE070C">
      <w:numFmt w:val="bullet"/>
      <w:lvlText w:val="•"/>
      <w:lvlJc w:val="left"/>
      <w:pPr>
        <w:ind w:left="6332" w:hanging="360"/>
      </w:pPr>
      <w:rPr>
        <w:lang w:val="ru-RU" w:eastAsia="en-US" w:bidi="ar-SA"/>
      </w:rPr>
    </w:lvl>
    <w:lvl w:ilvl="5" w:tplc="D78CC6C2">
      <w:numFmt w:val="bullet"/>
      <w:lvlText w:val="•"/>
      <w:lvlJc w:val="left"/>
      <w:pPr>
        <w:ind w:left="8003" w:hanging="360"/>
      </w:pPr>
      <w:rPr>
        <w:lang w:val="ru-RU" w:eastAsia="en-US" w:bidi="ar-SA"/>
      </w:rPr>
    </w:lvl>
    <w:lvl w:ilvl="6" w:tplc="A5F08BF2">
      <w:numFmt w:val="bullet"/>
      <w:lvlText w:val="•"/>
      <w:lvlJc w:val="left"/>
      <w:pPr>
        <w:ind w:left="9674" w:hanging="360"/>
      </w:pPr>
      <w:rPr>
        <w:lang w:val="ru-RU" w:eastAsia="en-US" w:bidi="ar-SA"/>
      </w:rPr>
    </w:lvl>
    <w:lvl w:ilvl="7" w:tplc="4A3E8FE8">
      <w:numFmt w:val="bullet"/>
      <w:lvlText w:val="•"/>
      <w:lvlJc w:val="left"/>
      <w:pPr>
        <w:ind w:left="11345" w:hanging="360"/>
      </w:pPr>
      <w:rPr>
        <w:lang w:val="ru-RU" w:eastAsia="en-US" w:bidi="ar-SA"/>
      </w:rPr>
    </w:lvl>
    <w:lvl w:ilvl="8" w:tplc="5A62DE0A">
      <w:numFmt w:val="bullet"/>
      <w:lvlText w:val="•"/>
      <w:lvlJc w:val="left"/>
      <w:pPr>
        <w:ind w:left="13016" w:hanging="360"/>
      </w:pPr>
      <w:rPr>
        <w:lang w:val="ru-RU" w:eastAsia="en-US" w:bidi="ar-SA"/>
      </w:rPr>
    </w:lvl>
  </w:abstractNum>
  <w:abstractNum w:abstractNumId="12">
    <w:nsid w:val="31AF4FF4"/>
    <w:multiLevelType w:val="multilevel"/>
    <w:tmpl w:val="1D6A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A5662"/>
    <w:multiLevelType w:val="multilevel"/>
    <w:tmpl w:val="6F4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833B7"/>
    <w:multiLevelType w:val="multilevel"/>
    <w:tmpl w:val="8888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232EC"/>
    <w:multiLevelType w:val="multilevel"/>
    <w:tmpl w:val="B06A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D1F02"/>
    <w:multiLevelType w:val="multilevel"/>
    <w:tmpl w:val="935A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0370C0"/>
    <w:multiLevelType w:val="multilevel"/>
    <w:tmpl w:val="95E0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DA15FE"/>
    <w:multiLevelType w:val="multilevel"/>
    <w:tmpl w:val="AC5A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004B58"/>
    <w:multiLevelType w:val="multilevel"/>
    <w:tmpl w:val="70A8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073A11"/>
    <w:multiLevelType w:val="multilevel"/>
    <w:tmpl w:val="A6E0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9E34D9"/>
    <w:multiLevelType w:val="multilevel"/>
    <w:tmpl w:val="5CB2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477031"/>
    <w:multiLevelType w:val="multilevel"/>
    <w:tmpl w:val="BDC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045145"/>
    <w:multiLevelType w:val="multilevel"/>
    <w:tmpl w:val="313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3B7358"/>
    <w:multiLevelType w:val="multilevel"/>
    <w:tmpl w:val="8018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ED5AA8"/>
    <w:multiLevelType w:val="multilevel"/>
    <w:tmpl w:val="7290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7623CD"/>
    <w:multiLevelType w:val="multilevel"/>
    <w:tmpl w:val="44D6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5752A0"/>
    <w:multiLevelType w:val="multilevel"/>
    <w:tmpl w:val="1E6C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82DC6"/>
    <w:multiLevelType w:val="multilevel"/>
    <w:tmpl w:val="91A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887E61"/>
    <w:multiLevelType w:val="multilevel"/>
    <w:tmpl w:val="63D4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E2537D"/>
    <w:multiLevelType w:val="multilevel"/>
    <w:tmpl w:val="31C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9905BB"/>
    <w:multiLevelType w:val="multilevel"/>
    <w:tmpl w:val="0F3A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A13E7A"/>
    <w:multiLevelType w:val="multilevel"/>
    <w:tmpl w:val="0D02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634714"/>
    <w:multiLevelType w:val="multilevel"/>
    <w:tmpl w:val="029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DE0A1C"/>
    <w:multiLevelType w:val="multilevel"/>
    <w:tmpl w:val="05FE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6F3C71"/>
    <w:multiLevelType w:val="multilevel"/>
    <w:tmpl w:val="10A8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97ACF"/>
    <w:multiLevelType w:val="multilevel"/>
    <w:tmpl w:val="53BE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6366F3"/>
    <w:multiLevelType w:val="multilevel"/>
    <w:tmpl w:val="85EC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996940"/>
    <w:multiLevelType w:val="multilevel"/>
    <w:tmpl w:val="F73A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CA298C"/>
    <w:multiLevelType w:val="multilevel"/>
    <w:tmpl w:val="3A52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B9428E"/>
    <w:multiLevelType w:val="multilevel"/>
    <w:tmpl w:val="00B6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3"/>
  </w:num>
  <w:num w:numId="5">
    <w:abstractNumId w:val="23"/>
  </w:num>
  <w:num w:numId="6">
    <w:abstractNumId w:val="1"/>
  </w:num>
  <w:num w:numId="7">
    <w:abstractNumId w:val="38"/>
  </w:num>
  <w:num w:numId="8">
    <w:abstractNumId w:val="14"/>
  </w:num>
  <w:num w:numId="9">
    <w:abstractNumId w:val="27"/>
  </w:num>
  <w:num w:numId="10">
    <w:abstractNumId w:val="40"/>
  </w:num>
  <w:num w:numId="11">
    <w:abstractNumId w:val="25"/>
  </w:num>
  <w:num w:numId="12">
    <w:abstractNumId w:val="9"/>
  </w:num>
  <w:num w:numId="13">
    <w:abstractNumId w:val="37"/>
  </w:num>
  <w:num w:numId="14">
    <w:abstractNumId w:val="34"/>
  </w:num>
  <w:num w:numId="15">
    <w:abstractNumId w:val="0"/>
  </w:num>
  <w:num w:numId="16">
    <w:abstractNumId w:val="8"/>
  </w:num>
  <w:num w:numId="17">
    <w:abstractNumId w:val="31"/>
  </w:num>
  <w:num w:numId="18">
    <w:abstractNumId w:val="15"/>
  </w:num>
  <w:num w:numId="19">
    <w:abstractNumId w:val="24"/>
  </w:num>
  <w:num w:numId="20">
    <w:abstractNumId w:val="29"/>
  </w:num>
  <w:num w:numId="21">
    <w:abstractNumId w:val="10"/>
  </w:num>
  <w:num w:numId="22">
    <w:abstractNumId w:val="3"/>
  </w:num>
  <w:num w:numId="23">
    <w:abstractNumId w:val="35"/>
  </w:num>
  <w:num w:numId="24">
    <w:abstractNumId w:val="21"/>
  </w:num>
  <w:num w:numId="25">
    <w:abstractNumId w:val="33"/>
  </w:num>
  <w:num w:numId="26">
    <w:abstractNumId w:val="26"/>
  </w:num>
  <w:num w:numId="27">
    <w:abstractNumId w:val="28"/>
  </w:num>
  <w:num w:numId="28">
    <w:abstractNumId w:val="19"/>
  </w:num>
  <w:num w:numId="29">
    <w:abstractNumId w:val="5"/>
  </w:num>
  <w:num w:numId="30">
    <w:abstractNumId w:val="39"/>
  </w:num>
  <w:num w:numId="31">
    <w:abstractNumId w:val="17"/>
  </w:num>
  <w:num w:numId="32">
    <w:abstractNumId w:val="32"/>
  </w:num>
  <w:num w:numId="33">
    <w:abstractNumId w:val="6"/>
  </w:num>
  <w:num w:numId="34">
    <w:abstractNumId w:val="18"/>
  </w:num>
  <w:num w:numId="35">
    <w:abstractNumId w:val="4"/>
  </w:num>
  <w:num w:numId="36">
    <w:abstractNumId w:val="20"/>
  </w:num>
  <w:num w:numId="37">
    <w:abstractNumId w:val="30"/>
  </w:num>
  <w:num w:numId="38">
    <w:abstractNumId w:val="36"/>
  </w:num>
  <w:num w:numId="39">
    <w:abstractNumId w:val="22"/>
  </w:num>
  <w:num w:numId="40">
    <w:abstractNumId w:val="7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16EE"/>
    <w:rsid w:val="00006423"/>
    <w:rsid w:val="001A16EE"/>
    <w:rsid w:val="009678E1"/>
    <w:rsid w:val="00A5644C"/>
    <w:rsid w:val="00B02F58"/>
    <w:rsid w:val="00B4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006423"/>
    <w:pPr>
      <w:widowControl w:val="0"/>
      <w:autoSpaceDE w:val="0"/>
      <w:autoSpaceDN w:val="0"/>
      <w:spacing w:after="0" w:line="240" w:lineRule="auto"/>
      <w:ind w:left="1323" w:hanging="36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2018-08-08T17:21:00Z</dcterms:created>
  <dcterms:modified xsi:type="dcterms:W3CDTF">2021-02-11T12:41:00Z</dcterms:modified>
</cp:coreProperties>
</file>