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E7" w:rsidRPr="000337E7" w:rsidRDefault="000337E7" w:rsidP="000337E7">
      <w:pPr>
        <w:jc w:val="center"/>
        <w:rPr>
          <w:rFonts w:ascii="Times New Roman" w:hAnsi="Times New Roman" w:cs="Times New Roman"/>
        </w:rPr>
      </w:pPr>
      <w:r w:rsidRPr="000337E7">
        <w:rPr>
          <w:rFonts w:ascii="Times New Roman" w:hAnsi="Times New Roman" w:cs="Times New Roman"/>
        </w:rPr>
        <w:t>ДОРОЖНАЯ КАРТА</w:t>
      </w:r>
    </w:p>
    <w:p w:rsidR="00994171" w:rsidRDefault="000337E7" w:rsidP="000337E7">
      <w:pPr>
        <w:jc w:val="center"/>
        <w:rPr>
          <w:rFonts w:ascii="Times New Roman" w:hAnsi="Times New Roman" w:cs="Times New Roman"/>
        </w:rPr>
      </w:pPr>
      <w:proofErr w:type="gramStart"/>
      <w:r w:rsidRPr="000337E7">
        <w:rPr>
          <w:rFonts w:ascii="Times New Roman" w:hAnsi="Times New Roman" w:cs="Times New Roman"/>
        </w:rPr>
        <w:t>по реализация</w:t>
      </w:r>
      <w:proofErr w:type="gramEnd"/>
      <w:r w:rsidRPr="000337E7">
        <w:rPr>
          <w:rFonts w:ascii="Times New Roman" w:hAnsi="Times New Roman" w:cs="Times New Roman"/>
        </w:rPr>
        <w:t xml:space="preserve"> мер по подготовке к оценке качества общего образования на основе практик международных исследований по модели PISA</w:t>
      </w:r>
    </w:p>
    <w:tbl>
      <w:tblPr>
        <w:tblW w:w="14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665"/>
        <w:gridCol w:w="2685"/>
        <w:gridCol w:w="2977"/>
        <w:gridCol w:w="2981"/>
      </w:tblGrid>
      <w:tr w:rsidR="000337E7" w:rsidRPr="000337E7" w:rsidTr="000337E7">
        <w:trPr>
          <w:cantSplit/>
          <w:trHeight w:hRule="exact" w:val="56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1881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1115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59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672" w:right="60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337E7" w:rsidRPr="000337E7" w:rsidTr="000337E7">
        <w:trPr>
          <w:cantSplit/>
          <w:trHeight w:hRule="exact" w:val="84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62FDA" w:rsidRDefault="000337E7" w:rsidP="000337E7">
            <w:pPr>
              <w:widowControl w:val="0"/>
              <w:spacing w:before="5" w:line="240" w:lineRule="auto"/>
              <w:ind w:left="110" w:right="95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62F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«Функциональная грамотность», «Учитель будущего»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62FDA" w:rsidRDefault="000337E7" w:rsidP="000337E7">
            <w:pPr>
              <w:widowControl w:val="0"/>
              <w:spacing w:before="5" w:line="240" w:lineRule="auto"/>
              <w:ind w:left="155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2020-2024</w:t>
            </w:r>
            <w:r w:rsidRPr="00362F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62FDA" w:rsidRDefault="000337E7" w:rsidP="003A65D3">
            <w:pPr>
              <w:widowControl w:val="0"/>
              <w:spacing w:before="5" w:line="240" w:lineRule="auto"/>
              <w:ind w:left="115" w:right="4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62FDA" w:rsidRDefault="000337E7" w:rsidP="000337E7">
            <w:pPr>
              <w:widowControl w:val="0"/>
              <w:spacing w:before="5" w:line="240" w:lineRule="auto"/>
              <w:ind w:left="233" w:right="16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62F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качества образовательных услуг, педагогические компетенции</w:t>
            </w:r>
          </w:p>
        </w:tc>
      </w:tr>
      <w:tr w:rsidR="000337E7" w:rsidRPr="000337E7" w:rsidTr="000337E7">
        <w:trPr>
          <w:cantSplit/>
          <w:trHeight w:hRule="exact" w:val="56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62FDA" w:rsidRDefault="000337E7" w:rsidP="000337E7">
            <w:pPr>
              <w:widowControl w:val="0"/>
              <w:spacing w:before="5" w:line="240" w:lineRule="auto"/>
              <w:ind w:left="110" w:right="72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62F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/корректировка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</w:r>
            <w:r w:rsidRPr="00362F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базы данных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362F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участников PISA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62FDA" w:rsidRDefault="000337E7" w:rsidP="000337E7">
            <w:pPr>
              <w:widowControl w:val="0"/>
              <w:spacing w:before="5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раз в квартал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62FDA" w:rsidRDefault="000337E7" w:rsidP="003A65D3">
            <w:pPr>
              <w:widowControl w:val="0"/>
              <w:spacing w:before="5" w:line="240" w:lineRule="auto"/>
              <w:ind w:left="117" w:right="5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62F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Тарасова</w:t>
            </w:r>
            <w:r w:rsidR="008913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="008913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</w:t>
            </w:r>
            <w:r w:rsidR="008913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62FDA" w:rsidRDefault="000337E7" w:rsidP="000337E7">
            <w:pPr>
              <w:widowControl w:val="0"/>
              <w:spacing w:before="5" w:line="240" w:lineRule="auto"/>
              <w:ind w:left="348" w:right="27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62F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База данных </w:t>
            </w:r>
          </w:p>
        </w:tc>
      </w:tr>
      <w:tr w:rsidR="000337E7" w:rsidRPr="000337E7" w:rsidTr="000337E7">
        <w:trPr>
          <w:cantSplit/>
          <w:trHeight w:hRule="exact" w:val="142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обучающихся к оценке образовательны</w:t>
            </w:r>
            <w:r w:rsidR="008913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достижений по международным станда</w:t>
            </w:r>
            <w:r w:rsidR="008913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ртам</w:t>
            </w:r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 PISA посредством изучен материалов </w:t>
            </w:r>
            <w:proofErr w:type="spellStart"/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видеосеминаров</w:t>
            </w:r>
            <w:proofErr w:type="spellEnd"/>
            <w:r w:rsidRPr="000337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3A65D3" w:rsidP="003A65D3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2020-2024 год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right="-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предметники, руководители МО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right="6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обучающихся</w:t>
            </w:r>
          </w:p>
        </w:tc>
      </w:tr>
      <w:tr w:rsidR="000337E7" w:rsidRPr="000337E7" w:rsidTr="003A65D3">
        <w:trPr>
          <w:cantSplit/>
          <w:trHeight w:hRule="exact" w:val="100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3A65D3" w:rsidRDefault="003A65D3" w:rsidP="003A65D3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формированию функциональной грамотности с использованием учебных пособий издательства «Просвещения»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3A65D3" w:rsidP="003A65D3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2020-2024 год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3A65D3" w:rsidP="003A65D3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3A65D3" w:rsidP="003A65D3">
            <w:pPr>
              <w:widowControl w:val="0"/>
              <w:spacing w:before="5" w:after="0" w:line="240" w:lineRule="auto"/>
              <w:ind w:right="6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обучающихся</w:t>
            </w:r>
          </w:p>
        </w:tc>
      </w:tr>
      <w:tr w:rsidR="000337E7" w:rsidRPr="000337E7" w:rsidTr="000337E7">
        <w:trPr>
          <w:cantSplit/>
          <w:trHeight w:hRule="exact" w:val="56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0337E7" w:rsidP="000337E7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3CF" w:rsidRPr="008913CF" w:rsidRDefault="003A65D3" w:rsidP="008913CF">
            <w:pPr>
              <w:pStyle w:val="a4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тренажёра на сайте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Физикон</w:t>
            </w:r>
            <w:proofErr w:type="spellEnd"/>
            <w:r w:rsidR="008913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13CF" w:rsidRPr="008913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13CF" w:rsidRPr="008913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https://fg.resh.edu.ru/functionalliteracy/login, </w:t>
            </w:r>
            <w:hyperlink r:id="rId6" w:history="1">
              <w:r w:rsidR="008913CF" w:rsidRPr="008913CF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lang w:eastAsia="ru-RU"/>
                </w:rPr>
                <w:t>https://media.prosv.ru/content/?situations=true</w:t>
              </w:r>
            </w:hyperlink>
          </w:p>
          <w:p w:rsidR="000337E7" w:rsidRPr="000337E7" w:rsidRDefault="000337E7" w:rsidP="003A65D3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A65D3"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2020-2024 год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3A65D3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4378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– предметники</w:t>
            </w: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7E7" w:rsidRPr="000337E7" w:rsidRDefault="003A65D3" w:rsidP="0043785B">
            <w:pPr>
              <w:widowControl w:val="0"/>
              <w:spacing w:before="5" w:after="0" w:line="240" w:lineRule="auto"/>
              <w:ind w:right="6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обучающихся</w:t>
            </w:r>
          </w:p>
        </w:tc>
      </w:tr>
      <w:tr w:rsidR="0043785B" w:rsidRPr="000337E7" w:rsidTr="0043785B">
        <w:trPr>
          <w:cantSplit/>
          <w:trHeight w:hRule="exact" w:val="12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Default="0043785B" w:rsidP="0043785B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Участие в ВПР ,анализ и устранение дефицитов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0337E7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2020-2024 год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0337E7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руководители МО, заместители директора по УВР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0337E7" w:rsidRDefault="0043785B" w:rsidP="0043785B">
            <w:pPr>
              <w:widowControl w:val="0"/>
              <w:spacing w:before="5" w:after="0" w:line="240" w:lineRule="auto"/>
              <w:ind w:right="6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обучающихся</w:t>
            </w:r>
          </w:p>
        </w:tc>
      </w:tr>
      <w:tr w:rsidR="0043785B" w:rsidRPr="000337E7" w:rsidTr="0043785B">
        <w:trPr>
          <w:cantSplit/>
          <w:trHeight w:hRule="exact" w:val="12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Default="0043785B" w:rsidP="0043785B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конференциях 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8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2020-2024 год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3A65D3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8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4378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ТарасоваСЮ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43785B" w:rsidP="0043785B">
            <w:pPr>
              <w:widowControl w:val="0"/>
              <w:spacing w:before="5" w:after="0" w:line="240" w:lineRule="auto"/>
              <w:ind w:right="6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78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обучающихся</w:t>
            </w:r>
          </w:p>
        </w:tc>
      </w:tr>
      <w:tr w:rsidR="0043785B" w:rsidRPr="000337E7" w:rsidTr="0043785B">
        <w:trPr>
          <w:cantSplit/>
          <w:trHeight w:hRule="exact" w:val="12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43785B" w:rsidP="0043785B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8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внеурочной деятельности в образовательных организациях с учетом включения программ с использованием учебных пособии по формированию функциональной грамотности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2021-2024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руководители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43785B" w:rsidP="0043785B">
            <w:pPr>
              <w:widowControl w:val="0"/>
              <w:spacing w:before="5" w:after="0" w:line="240" w:lineRule="auto"/>
              <w:ind w:right="6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8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обучающихся</w:t>
            </w:r>
          </w:p>
        </w:tc>
      </w:tr>
      <w:tr w:rsidR="0043785B" w:rsidRPr="000337E7" w:rsidTr="0043785B">
        <w:trPr>
          <w:cantSplit/>
          <w:trHeight w:hRule="exact" w:val="2412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43785B" w:rsidP="0043785B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8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 и организация  участия педагогов математики в исследовании профессиональных компетенций учителей математики ,направленное на развитие механизмов управления качеством образования по направлениям «система методической работы», «система мониторинга качества повышения квалификации учителей» на основе практики международных исследований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8913CF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Октябрь 2020,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Default="0043785B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85B" w:rsidRPr="0043785B" w:rsidRDefault="006F553F" w:rsidP="0043785B">
            <w:pPr>
              <w:widowControl w:val="0"/>
              <w:spacing w:before="5" w:after="0" w:line="240" w:lineRule="auto"/>
              <w:ind w:right="6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Выявление профессиональных дефицитов учителей математики</w:t>
            </w:r>
          </w:p>
        </w:tc>
      </w:tr>
      <w:tr w:rsidR="006F553F" w:rsidRPr="000337E7" w:rsidTr="0043785B">
        <w:trPr>
          <w:cantSplit/>
          <w:trHeight w:hRule="exact" w:val="2412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53F" w:rsidRDefault="006F553F" w:rsidP="0043785B">
            <w:pPr>
              <w:widowControl w:val="0"/>
              <w:spacing w:before="5" w:after="0" w:line="240" w:lineRule="auto"/>
              <w:ind w:left="116" w:righ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53F" w:rsidRPr="0043785B" w:rsidRDefault="006F553F" w:rsidP="006F553F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</w:t>
            </w:r>
            <w:proofErr w:type="spellStart"/>
            <w:r w:rsidRPr="006F55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рмо</w:t>
            </w:r>
            <w:proofErr w:type="spellEnd"/>
            <w:r w:rsidRPr="006F55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учителей-предметников по вопросам подготовки к участию в общероссийской, региональной оценке по модели PISA</w:t>
            </w:r>
          </w:p>
        </w:tc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53F" w:rsidRDefault="006F553F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53F" w:rsidRDefault="006F553F" w:rsidP="0043785B">
            <w:pPr>
              <w:widowControl w:val="0"/>
              <w:spacing w:before="5"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–предметники, руководители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рмо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53F" w:rsidRPr="006F553F" w:rsidRDefault="006F553F" w:rsidP="0043785B">
            <w:pPr>
              <w:widowControl w:val="0"/>
              <w:spacing w:before="5" w:after="0" w:line="240" w:lineRule="auto"/>
              <w:ind w:right="6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обучающихся</w:t>
            </w:r>
          </w:p>
        </w:tc>
      </w:tr>
    </w:tbl>
    <w:p w:rsidR="000337E7" w:rsidRPr="000337E7" w:rsidRDefault="000337E7" w:rsidP="000337E7">
      <w:pPr>
        <w:jc w:val="center"/>
        <w:rPr>
          <w:rFonts w:ascii="Times New Roman" w:hAnsi="Times New Roman" w:cs="Times New Roman"/>
        </w:rPr>
      </w:pPr>
    </w:p>
    <w:sectPr w:rsidR="000337E7" w:rsidRPr="000337E7" w:rsidSect="00033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D407F"/>
    <w:multiLevelType w:val="hybridMultilevel"/>
    <w:tmpl w:val="155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E7"/>
    <w:rsid w:val="000337E7"/>
    <w:rsid w:val="003A65D3"/>
    <w:rsid w:val="0043785B"/>
    <w:rsid w:val="006F553F"/>
    <w:rsid w:val="008913CF"/>
    <w:rsid w:val="009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70CA"/>
  <w15:chartTrackingRefBased/>
  <w15:docId w15:val="{1B78D769-E2D0-4F6B-AA79-B4BC806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3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13C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content/?situations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7454-2BED-4CB2-864A-1DC4F2A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2020-12-14T13:07:00Z</dcterms:created>
  <dcterms:modified xsi:type="dcterms:W3CDTF">2021-06-07T12:49:00Z</dcterms:modified>
</cp:coreProperties>
</file>